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315" w:rsidRPr="00202A26" w:rsidRDefault="00202A26" w:rsidP="00202A26">
      <w:pPr>
        <w:jc w:val="center"/>
        <w:rPr>
          <w:b/>
          <w:sz w:val="28"/>
          <w:szCs w:val="28"/>
        </w:rPr>
      </w:pPr>
      <w:proofErr w:type="spellStart"/>
      <w:r w:rsidRPr="00202A26">
        <w:rPr>
          <w:b/>
          <w:sz w:val="28"/>
          <w:szCs w:val="28"/>
        </w:rPr>
        <w:t>Лабораторна</w:t>
      </w:r>
      <w:proofErr w:type="spellEnd"/>
      <w:r w:rsidRPr="00202A26">
        <w:rPr>
          <w:b/>
          <w:sz w:val="28"/>
          <w:szCs w:val="28"/>
        </w:rPr>
        <w:t xml:space="preserve"> робота №1</w:t>
      </w:r>
    </w:p>
    <w:p w:rsidR="00202A26" w:rsidRPr="00202A26" w:rsidRDefault="00202A26" w:rsidP="00202A26">
      <w:pPr>
        <w:jc w:val="center"/>
        <w:rPr>
          <w:b/>
          <w:sz w:val="28"/>
          <w:szCs w:val="28"/>
        </w:rPr>
      </w:pPr>
    </w:p>
    <w:p w:rsidR="00202A26" w:rsidRPr="00202A26" w:rsidRDefault="00202A26" w:rsidP="00202A26">
      <w:pPr>
        <w:jc w:val="center"/>
        <w:rPr>
          <w:b/>
          <w:sz w:val="28"/>
          <w:szCs w:val="28"/>
          <w:lang w:val="uk-UA"/>
        </w:rPr>
      </w:pPr>
      <w:proofErr w:type="spellStart"/>
      <w:r w:rsidRPr="00202A26">
        <w:rPr>
          <w:b/>
          <w:sz w:val="28"/>
          <w:szCs w:val="28"/>
        </w:rPr>
        <w:t>Просторова</w:t>
      </w:r>
      <w:proofErr w:type="spellEnd"/>
      <w:r w:rsidRPr="00202A26">
        <w:rPr>
          <w:b/>
          <w:sz w:val="28"/>
          <w:szCs w:val="28"/>
        </w:rPr>
        <w:t xml:space="preserve"> </w:t>
      </w:r>
      <w:r w:rsidRPr="00202A26">
        <w:rPr>
          <w:b/>
          <w:sz w:val="28"/>
          <w:szCs w:val="28"/>
          <w:lang w:val="uk-UA"/>
        </w:rPr>
        <w:t>фільтрація томографічних сигналі</w:t>
      </w:r>
      <w:proofErr w:type="gramStart"/>
      <w:r w:rsidRPr="00202A26">
        <w:rPr>
          <w:b/>
          <w:sz w:val="28"/>
          <w:szCs w:val="28"/>
          <w:lang w:val="uk-UA"/>
        </w:rPr>
        <w:t>в</w:t>
      </w:r>
      <w:proofErr w:type="gramEnd"/>
    </w:p>
    <w:p w:rsidR="00202A26" w:rsidRDefault="00BB0941">
      <w:pPr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1.85pt;margin-top:425.1pt;width:187.1pt;height:83.55pt;z-index:251661312;mso-width-percent:400;mso-height-percent:200;mso-width-percent:400;mso-height-percent:200;mso-width-relative:margin;mso-height-relative:margin" stroked="f">
            <v:textbox style="mso-fit-shape-to-text:t">
              <w:txbxContent>
                <w:p w:rsidR="00202A26" w:rsidRPr="005420AC" w:rsidRDefault="00202A26" w:rsidP="00202A26">
                  <w:pPr>
                    <w:rPr>
                      <w:sz w:val="24"/>
                      <w:szCs w:val="24"/>
                      <w:lang w:val="uk-UA"/>
                    </w:rPr>
                  </w:pPr>
                  <w:r w:rsidRPr="005420AC">
                    <w:rPr>
                      <w:sz w:val="24"/>
                      <w:szCs w:val="24"/>
                      <w:lang w:val="uk-UA"/>
                    </w:rPr>
                    <w:t>Студентів 4-го курсу, групи МРФ</w:t>
                  </w:r>
                </w:p>
                <w:p w:rsidR="00202A26" w:rsidRPr="005420AC" w:rsidRDefault="00202A26" w:rsidP="00202A26">
                  <w:pPr>
                    <w:rPr>
                      <w:sz w:val="24"/>
                      <w:szCs w:val="24"/>
                      <w:lang w:val="uk-UA"/>
                    </w:rPr>
                  </w:pPr>
                  <w:r w:rsidRPr="005420AC">
                    <w:rPr>
                      <w:sz w:val="24"/>
                      <w:szCs w:val="24"/>
                      <w:lang w:val="uk-UA"/>
                    </w:rPr>
                    <w:t>Гриценка Олександра</w:t>
                  </w:r>
                </w:p>
                <w:p w:rsidR="00202A26" w:rsidRPr="005420AC" w:rsidRDefault="00202A26" w:rsidP="00202A26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5420AC">
                    <w:rPr>
                      <w:sz w:val="24"/>
                      <w:szCs w:val="24"/>
                      <w:lang w:val="uk-UA"/>
                    </w:rPr>
                    <w:t>Роздабари</w:t>
                  </w:r>
                  <w:proofErr w:type="spellEnd"/>
                  <w:r w:rsidRPr="005420AC">
                    <w:rPr>
                      <w:sz w:val="24"/>
                      <w:szCs w:val="24"/>
                      <w:lang w:val="uk-UA"/>
                    </w:rPr>
                    <w:t xml:space="preserve"> Маргарити</w:t>
                  </w:r>
                </w:p>
              </w:txbxContent>
            </v:textbox>
          </v:shape>
        </w:pict>
      </w:r>
      <w:r w:rsidR="00202A26">
        <w:rPr>
          <w:b/>
          <w:sz w:val="28"/>
          <w:szCs w:val="28"/>
          <w:lang w:val="uk-UA"/>
        </w:rPr>
        <w:br w:type="page"/>
      </w:r>
    </w:p>
    <w:p w:rsidR="00202A26" w:rsidRPr="00042113" w:rsidRDefault="00202A26" w:rsidP="00202A26">
      <w:pPr>
        <w:ind w:left="-851"/>
        <w:rPr>
          <w:rFonts w:ascii="Times New Roman" w:hAnsi="Times New Roman" w:cs="Times New Roman"/>
          <w:sz w:val="28"/>
          <w:szCs w:val="28"/>
          <w:lang w:val="uk-UA"/>
        </w:rPr>
      </w:pPr>
      <w:r w:rsidRPr="0004211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Мета роботи</w:t>
      </w:r>
      <w:r w:rsidRPr="0004211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042113">
        <w:rPr>
          <w:rFonts w:ascii="Times New Roman" w:hAnsi="Times New Roman" w:cs="Times New Roman"/>
          <w:sz w:val="28"/>
          <w:szCs w:val="28"/>
          <w:lang w:val="uk-UA"/>
        </w:rPr>
        <w:t xml:space="preserve"> вивчити принципи просторової фільтрації та ознайомитися з основними оптичними системами для обробки зображень шляхом зміни просторових спектрів</w:t>
      </w:r>
    </w:p>
    <w:p w:rsidR="00202A26" w:rsidRPr="00042113" w:rsidRDefault="00202A26" w:rsidP="00202A26">
      <w:pPr>
        <w:ind w:left="-851"/>
        <w:rPr>
          <w:sz w:val="28"/>
          <w:szCs w:val="28"/>
          <w:u w:val="single"/>
          <w:lang w:val="uk-UA"/>
        </w:rPr>
      </w:pPr>
      <w:r w:rsidRPr="0004211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Хід роботи:</w:t>
      </w:r>
    </w:p>
    <w:p w:rsidR="00202A26" w:rsidRPr="00042113" w:rsidRDefault="00202A26" w:rsidP="00202A26">
      <w:pPr>
        <w:ind w:left="-851"/>
        <w:rPr>
          <w:sz w:val="28"/>
          <w:szCs w:val="28"/>
          <w:lang w:val="uk-UA"/>
        </w:rPr>
      </w:pPr>
      <w:r w:rsidRPr="00042113">
        <w:rPr>
          <w:b/>
          <w:sz w:val="28"/>
          <w:szCs w:val="28"/>
          <w:lang w:val="uk-UA"/>
        </w:rPr>
        <w:t>1.</w:t>
      </w:r>
      <w:r w:rsidRPr="00042113">
        <w:rPr>
          <w:sz w:val="28"/>
          <w:szCs w:val="28"/>
          <w:lang w:val="uk-UA"/>
        </w:rPr>
        <w:t>Отримали просторовий спектр тестового об’єкту.</w:t>
      </w:r>
    </w:p>
    <w:p w:rsidR="001772DA" w:rsidRPr="00042113" w:rsidRDefault="00202A26" w:rsidP="001772DA">
      <w:pPr>
        <w:ind w:left="-851"/>
        <w:rPr>
          <w:sz w:val="28"/>
          <w:szCs w:val="28"/>
          <w:lang w:val="uk-UA"/>
        </w:rPr>
      </w:pPr>
      <w:r w:rsidRPr="00042113">
        <w:rPr>
          <w:b/>
          <w:sz w:val="28"/>
          <w:szCs w:val="28"/>
          <w:lang w:val="uk-UA"/>
        </w:rPr>
        <w:t>2.</w:t>
      </w:r>
      <w:r w:rsidRPr="00042113">
        <w:rPr>
          <w:sz w:val="28"/>
          <w:szCs w:val="28"/>
          <w:lang w:val="uk-UA"/>
        </w:rPr>
        <w:t>Оцінили значення параметрів о</w:t>
      </w:r>
      <w:r w:rsidR="001772DA" w:rsidRPr="00042113">
        <w:rPr>
          <w:sz w:val="28"/>
          <w:szCs w:val="28"/>
          <w:lang w:val="uk-UA"/>
        </w:rPr>
        <w:t>триманого просторового спектра.</w:t>
      </w:r>
    </w:p>
    <w:p w:rsidR="00FA63D8" w:rsidRPr="00042113" w:rsidRDefault="00202A26" w:rsidP="00202A26">
      <w:pPr>
        <w:ind w:left="-851"/>
        <w:rPr>
          <w:sz w:val="28"/>
          <w:szCs w:val="28"/>
          <w:lang w:val="uk-UA"/>
        </w:rPr>
      </w:pPr>
      <w:r w:rsidRPr="00042113">
        <w:rPr>
          <w:sz w:val="28"/>
          <w:szCs w:val="28"/>
          <w:lang w:val="uk-UA"/>
        </w:rPr>
        <w:t>Період транспаранту можна розрахувати з формули:</w:t>
      </w:r>
    </w:p>
    <w:p w:rsidR="00202A26" w:rsidRPr="005420AC" w:rsidRDefault="00202A26" w:rsidP="00FA63D8">
      <w:pPr>
        <w:ind w:left="-851"/>
        <w:jc w:val="center"/>
        <w:rPr>
          <w:sz w:val="36"/>
          <w:szCs w:val="36"/>
          <w:lang w:val="uk-UA"/>
        </w:rPr>
      </w:pPr>
      <m:oMath>
        <m:r>
          <w:rPr>
            <w:rFonts w:ascii="Cambria Math" w:hAnsi="Cambria Math"/>
            <w:sz w:val="36"/>
            <w:szCs w:val="36"/>
            <w:lang w:val="uk-UA"/>
          </w:rPr>
          <m:t>Т=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uk-UA"/>
              </w:rPr>
              <m:t>λF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uk-UA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uk-UA"/>
                  </w:rPr>
                  <m:t>с</m:t>
                </m:r>
              </m:sub>
            </m:sSub>
          </m:den>
        </m:f>
      </m:oMath>
      <w:r w:rsidR="009D17FC" w:rsidRPr="005420AC">
        <w:rPr>
          <w:sz w:val="36"/>
          <w:szCs w:val="36"/>
          <w:lang w:val="uk-UA"/>
        </w:rPr>
        <w:t xml:space="preserve"> ,</w:t>
      </w:r>
    </w:p>
    <w:p w:rsidR="00FA63D8" w:rsidRPr="00042113" w:rsidRDefault="009D17FC" w:rsidP="009D17FC">
      <w:pPr>
        <w:ind w:left="-851"/>
        <w:rPr>
          <w:sz w:val="28"/>
          <w:szCs w:val="28"/>
          <w:lang w:val="uk-UA"/>
        </w:rPr>
      </w:pPr>
      <w:r w:rsidRPr="00042113">
        <w:rPr>
          <w:sz w:val="28"/>
          <w:szCs w:val="28"/>
          <w:lang w:val="uk-UA"/>
        </w:rPr>
        <w:t xml:space="preserve">де </w:t>
      </w:r>
      <w:r w:rsidRPr="00042113">
        <w:rPr>
          <w:i/>
          <w:sz w:val="28"/>
          <w:szCs w:val="28"/>
        </w:rPr>
        <w:sym w:font="Symbol" w:char="F06C"/>
      </w:r>
      <w:r w:rsidRPr="00042113">
        <w:rPr>
          <w:sz w:val="28"/>
          <w:szCs w:val="28"/>
          <w:lang w:val="uk-UA"/>
        </w:rPr>
        <w:t xml:space="preserve"> - довжина хвилі лазера, </w:t>
      </w:r>
      <w:r w:rsidRPr="00042113">
        <w:rPr>
          <w:i/>
          <w:sz w:val="28"/>
          <w:szCs w:val="28"/>
        </w:rPr>
        <w:t>F</w:t>
      </w:r>
      <w:r w:rsidRPr="00042113">
        <w:rPr>
          <w:sz w:val="28"/>
          <w:szCs w:val="28"/>
          <w:lang w:val="uk-UA"/>
        </w:rPr>
        <w:t xml:space="preserve"> – фокусна відстань лінзи, що формує спектр,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с</m:t>
            </m:r>
          </m:sub>
        </m:sSub>
      </m:oMath>
      <w:r w:rsidR="00B9088B">
        <w:rPr>
          <w:sz w:val="28"/>
          <w:szCs w:val="28"/>
          <w:lang w:val="uk-UA"/>
        </w:rPr>
        <w:t>– відстань між максимумами Фур’є</w:t>
      </w:r>
      <w:r w:rsidRPr="00042113">
        <w:rPr>
          <w:sz w:val="28"/>
          <w:szCs w:val="28"/>
          <w:lang w:val="uk-UA"/>
        </w:rPr>
        <w:t xml:space="preserve">, який ми можемо визначити з формули для коефіцієнту збільшення об’єктиву: </w:t>
      </w:r>
    </w:p>
    <w:p w:rsidR="009D17FC" w:rsidRPr="00042113" w:rsidRDefault="009D17FC" w:rsidP="00FA63D8">
      <w:pPr>
        <w:ind w:left="-851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K=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h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зобр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c</m:t>
                  </m:r>
                </m:sub>
              </m:sSub>
            </m:den>
          </m:f>
        </m:oMath>
      </m:oMathPara>
    </w:p>
    <w:p w:rsidR="009D17FC" w:rsidRPr="00042113" w:rsidRDefault="009D17FC" w:rsidP="009D17FC">
      <w:pPr>
        <w:ind w:left="-851"/>
        <w:rPr>
          <w:sz w:val="28"/>
          <w:szCs w:val="28"/>
        </w:rPr>
      </w:pPr>
      <w:r w:rsidRPr="00042113">
        <w:rPr>
          <w:sz w:val="28"/>
          <w:szCs w:val="28"/>
        </w:rPr>
        <w:t xml:space="preserve">де </w:t>
      </w:r>
      <w:r w:rsidRPr="00042113">
        <w:rPr>
          <w:i/>
          <w:sz w:val="28"/>
          <w:szCs w:val="28"/>
        </w:rPr>
        <w:t xml:space="preserve">d </w:t>
      </w:r>
      <w:r w:rsidRPr="00042113">
        <w:rPr>
          <w:sz w:val="28"/>
          <w:szCs w:val="28"/>
        </w:rPr>
        <w:t xml:space="preserve">– </w:t>
      </w:r>
      <w:proofErr w:type="spellStart"/>
      <w:r w:rsidRPr="00042113">
        <w:rPr>
          <w:sz w:val="28"/>
          <w:szCs w:val="28"/>
        </w:rPr>
        <w:t>відстань</w:t>
      </w:r>
      <w:proofErr w:type="spellEnd"/>
      <w:r w:rsidRPr="00042113">
        <w:rPr>
          <w:sz w:val="28"/>
          <w:szCs w:val="28"/>
        </w:rPr>
        <w:t xml:space="preserve"> </w:t>
      </w:r>
      <w:proofErr w:type="spellStart"/>
      <w:r w:rsidRPr="00042113">
        <w:rPr>
          <w:sz w:val="28"/>
          <w:szCs w:val="28"/>
        </w:rPr>
        <w:t>від</w:t>
      </w:r>
      <w:proofErr w:type="spellEnd"/>
      <w:r w:rsidRPr="00042113">
        <w:rPr>
          <w:sz w:val="28"/>
          <w:szCs w:val="28"/>
        </w:rPr>
        <w:t xml:space="preserve"> </w:t>
      </w:r>
      <w:proofErr w:type="spellStart"/>
      <w:r w:rsidRPr="00042113">
        <w:rPr>
          <w:sz w:val="28"/>
          <w:szCs w:val="28"/>
        </w:rPr>
        <w:t>об’єктива</w:t>
      </w:r>
      <w:proofErr w:type="spellEnd"/>
      <w:r w:rsidRPr="00042113">
        <w:rPr>
          <w:sz w:val="28"/>
          <w:szCs w:val="28"/>
        </w:rPr>
        <w:t xml:space="preserve"> до </w:t>
      </w:r>
      <w:proofErr w:type="spellStart"/>
      <w:r w:rsidRPr="00042113">
        <w:rPr>
          <w:sz w:val="28"/>
          <w:szCs w:val="28"/>
        </w:rPr>
        <w:t>зображення</w:t>
      </w:r>
      <w:proofErr w:type="spellEnd"/>
      <w:r w:rsidRPr="00042113">
        <w:rPr>
          <w:sz w:val="28"/>
          <w:szCs w:val="28"/>
        </w:rPr>
        <w:t xml:space="preserve"> спектру, </w:t>
      </w:r>
      <w:r w:rsidR="00BB0941">
        <w:rPr>
          <w:position w:val="-6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5.05pt">
            <v:imagedata r:id="rId6" o:title=""/>
          </v:shape>
        </w:pict>
      </w:r>
      <w:r w:rsidRPr="00042113">
        <w:rPr>
          <w:sz w:val="28"/>
          <w:szCs w:val="28"/>
        </w:rPr>
        <w:t xml:space="preserve"> - </w:t>
      </w:r>
      <w:proofErr w:type="spellStart"/>
      <w:r w:rsidRPr="00042113">
        <w:rPr>
          <w:sz w:val="28"/>
          <w:szCs w:val="28"/>
        </w:rPr>
        <w:t>відстань</w:t>
      </w:r>
      <w:proofErr w:type="spellEnd"/>
      <w:r w:rsidRPr="00042113">
        <w:rPr>
          <w:sz w:val="28"/>
          <w:szCs w:val="28"/>
        </w:rPr>
        <w:t xml:space="preserve"> </w:t>
      </w:r>
      <w:proofErr w:type="spellStart"/>
      <w:r w:rsidRPr="00042113">
        <w:rPr>
          <w:sz w:val="28"/>
          <w:szCs w:val="28"/>
        </w:rPr>
        <w:t>від</w:t>
      </w:r>
      <w:proofErr w:type="spellEnd"/>
      <w:r w:rsidRPr="00042113">
        <w:rPr>
          <w:sz w:val="28"/>
          <w:szCs w:val="28"/>
        </w:rPr>
        <w:t xml:space="preserve"> </w:t>
      </w:r>
      <w:proofErr w:type="spellStart"/>
      <w:r w:rsidRPr="00042113">
        <w:rPr>
          <w:sz w:val="28"/>
          <w:szCs w:val="28"/>
        </w:rPr>
        <w:t>площини</w:t>
      </w:r>
      <w:proofErr w:type="spellEnd"/>
      <w:r w:rsidRPr="00042113">
        <w:rPr>
          <w:sz w:val="28"/>
          <w:szCs w:val="28"/>
        </w:rPr>
        <w:t xml:space="preserve"> де </w:t>
      </w:r>
      <w:proofErr w:type="spellStart"/>
      <w:r w:rsidRPr="00042113">
        <w:rPr>
          <w:sz w:val="28"/>
          <w:szCs w:val="28"/>
        </w:rPr>
        <w:t>сформований</w:t>
      </w:r>
      <w:proofErr w:type="spellEnd"/>
      <w:r w:rsidRPr="00042113">
        <w:rPr>
          <w:sz w:val="28"/>
          <w:szCs w:val="28"/>
        </w:rPr>
        <w:t xml:space="preserve"> спектр до </w:t>
      </w:r>
      <w:proofErr w:type="spellStart"/>
      <w:r w:rsidRPr="00042113">
        <w:rPr>
          <w:sz w:val="28"/>
          <w:szCs w:val="28"/>
        </w:rPr>
        <w:t>лінзи</w:t>
      </w:r>
      <w:proofErr w:type="spellEnd"/>
      <w:r w:rsidRPr="00042113">
        <w:rPr>
          <w:sz w:val="28"/>
          <w:szCs w:val="28"/>
        </w:rPr>
        <w:t xml:space="preserve"> </w:t>
      </w:r>
      <w:proofErr w:type="spellStart"/>
      <w:proofErr w:type="gramStart"/>
      <w:r w:rsidRPr="00042113">
        <w:rPr>
          <w:sz w:val="28"/>
          <w:szCs w:val="28"/>
        </w:rPr>
        <w:t>об</w:t>
      </w:r>
      <w:proofErr w:type="gramEnd"/>
      <w:r w:rsidRPr="00042113">
        <w:rPr>
          <w:sz w:val="28"/>
          <w:szCs w:val="28"/>
        </w:rPr>
        <w:t>’єктива</w:t>
      </w:r>
      <w:proofErr w:type="spellEnd"/>
      <w:r w:rsidRPr="00042113">
        <w:rPr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зобр</m:t>
            </m:r>
          </m:sub>
        </m:sSub>
      </m:oMath>
      <w:r w:rsidRPr="00042113">
        <w:rPr>
          <w:sz w:val="28"/>
          <w:szCs w:val="28"/>
        </w:rPr>
        <w:t xml:space="preserve">- </w:t>
      </w:r>
      <w:proofErr w:type="spellStart"/>
      <w:r w:rsidRPr="00042113">
        <w:rPr>
          <w:sz w:val="28"/>
          <w:szCs w:val="28"/>
        </w:rPr>
        <w:t>період</w:t>
      </w:r>
      <w:proofErr w:type="spellEnd"/>
      <w:r w:rsidRPr="00042113">
        <w:rPr>
          <w:sz w:val="28"/>
          <w:szCs w:val="28"/>
        </w:rPr>
        <w:t xml:space="preserve"> </w:t>
      </w:r>
      <w:proofErr w:type="spellStart"/>
      <w:r w:rsidRPr="00042113">
        <w:rPr>
          <w:sz w:val="28"/>
          <w:szCs w:val="28"/>
        </w:rPr>
        <w:t>зображення</w:t>
      </w:r>
      <w:proofErr w:type="spellEnd"/>
      <w:r w:rsidRPr="00042113">
        <w:rPr>
          <w:sz w:val="28"/>
          <w:szCs w:val="28"/>
        </w:rPr>
        <w:t xml:space="preserve"> спектру.</w:t>
      </w:r>
    </w:p>
    <w:p w:rsidR="00FA63D8" w:rsidRPr="00042113" w:rsidRDefault="00FA63D8" w:rsidP="009D17FC">
      <w:pPr>
        <w:ind w:left="-851"/>
        <w:rPr>
          <w:sz w:val="28"/>
          <w:szCs w:val="28"/>
          <w:lang w:val="uk-UA"/>
        </w:rPr>
      </w:pPr>
      <w:proofErr w:type="spellStart"/>
      <w:r w:rsidRPr="00042113">
        <w:rPr>
          <w:sz w:val="28"/>
          <w:szCs w:val="28"/>
        </w:rPr>
        <w:t>Щоб</w:t>
      </w:r>
      <w:proofErr w:type="spellEnd"/>
      <w:r w:rsidRPr="00042113">
        <w:rPr>
          <w:b/>
          <w:sz w:val="28"/>
          <w:szCs w:val="28"/>
        </w:rPr>
        <w:t xml:space="preserve"> </w:t>
      </w:r>
      <w:proofErr w:type="spellStart"/>
      <w:r w:rsidRPr="00042113">
        <w:rPr>
          <w:sz w:val="28"/>
          <w:szCs w:val="28"/>
        </w:rPr>
        <w:t>розрахувати</w:t>
      </w:r>
      <w:proofErr w:type="spellEnd"/>
      <w:r w:rsidRPr="00042113">
        <w:rPr>
          <w:sz w:val="28"/>
          <w:szCs w:val="28"/>
        </w:rPr>
        <w:t xml:space="preserve"> </w:t>
      </w:r>
      <w:r w:rsidRPr="00042113">
        <w:rPr>
          <w:sz w:val="28"/>
          <w:szCs w:val="28"/>
          <w:lang w:val="en-US"/>
        </w:rPr>
        <w:t>h</w:t>
      </w:r>
      <w:r w:rsidRPr="00042113">
        <w:rPr>
          <w:sz w:val="28"/>
          <w:szCs w:val="28"/>
        </w:rPr>
        <w:t xml:space="preserve"> ми </w:t>
      </w:r>
      <w:r w:rsidRPr="00042113">
        <w:rPr>
          <w:sz w:val="28"/>
          <w:szCs w:val="28"/>
          <w:lang w:val="uk-UA"/>
        </w:rPr>
        <w:t xml:space="preserve">використовуємо формулу тонкої лінзи: </w:t>
      </w:r>
    </w:p>
    <w:p w:rsidR="009D17FC" w:rsidRPr="00042113" w:rsidRDefault="00BB0941" w:rsidP="00FA63D8">
      <w:pPr>
        <w:ind w:left="-851"/>
        <w:jc w:val="center"/>
        <w:rPr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f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h</m:t>
              </m:r>
            </m:den>
          </m:f>
        </m:oMath>
      </m:oMathPara>
    </w:p>
    <w:p w:rsidR="00FA63D8" w:rsidRPr="00042113" w:rsidRDefault="00BB0941" w:rsidP="00FA63D8">
      <w:pPr>
        <w:ind w:left="-851"/>
        <w:rPr>
          <w:sz w:val="28"/>
          <w:szCs w:val="28"/>
          <w:lang w:val="uk-UA"/>
        </w:rPr>
      </w:pPr>
      <w:r>
        <w:rPr>
          <w:i/>
          <w:noProof/>
          <w:sz w:val="28"/>
          <w:szCs w:val="28"/>
          <w:lang w:val="en-US" w:eastAsia="en-US"/>
        </w:rPr>
        <w:pict>
          <v:shape id="_x0000_s1028" type="#_x0000_t202" style="position:absolute;left:0;text-align:left;margin-left:382.95pt;margin-top:30.75pt;width:29.25pt;height:26.25pt;z-index:251663360;mso-width-relative:margin;mso-height-relative:margin" stroked="f">
            <v:textbox>
              <w:txbxContent>
                <w:p w:rsidR="00900155" w:rsidRPr="00900155" w:rsidRDefault="00900155">
                  <w:pPr>
                    <w:rPr>
                      <w:b/>
                    </w:rPr>
                  </w:pPr>
                  <w:r w:rsidRPr="00900155">
                    <w:rPr>
                      <w:b/>
                      <w:lang w:val="uk-UA"/>
                    </w:rPr>
                    <w:t>(1)</w:t>
                  </w:r>
                </w:p>
              </w:txbxContent>
            </v:textbox>
          </v:shape>
        </w:pict>
      </w:r>
      <w:r w:rsidR="00FA63D8" w:rsidRPr="00042113">
        <w:rPr>
          <w:sz w:val="28"/>
          <w:szCs w:val="28"/>
        </w:rPr>
        <w:t xml:space="preserve">де </w:t>
      </w:r>
      <w:r w:rsidR="00FA63D8" w:rsidRPr="00042113">
        <w:rPr>
          <w:position w:val="-12"/>
          <w:sz w:val="28"/>
          <w:szCs w:val="28"/>
        </w:rPr>
        <w:object w:dxaOrig="260" w:dyaOrig="360">
          <v:shape id="_x0000_i1026" type="#_x0000_t75" style="width:12.5pt;height:18.15pt" o:ole="">
            <v:imagedata r:id="rId7" o:title=""/>
          </v:shape>
          <o:OLEObject Type="Embed" ProgID="Equation.DSMT4" ShapeID="_x0000_i1026" DrawAspect="Content" ObjectID="_1361956831" r:id="rId8"/>
        </w:object>
      </w:r>
      <w:r w:rsidR="00FA63D8" w:rsidRPr="00042113">
        <w:rPr>
          <w:sz w:val="28"/>
          <w:szCs w:val="28"/>
        </w:rPr>
        <w:t xml:space="preserve"> - </w:t>
      </w:r>
      <w:proofErr w:type="spellStart"/>
      <w:r w:rsidR="00FA63D8" w:rsidRPr="00042113">
        <w:rPr>
          <w:sz w:val="28"/>
          <w:szCs w:val="28"/>
        </w:rPr>
        <w:t>фокусна</w:t>
      </w:r>
      <w:proofErr w:type="spellEnd"/>
      <w:r w:rsidR="00FA63D8" w:rsidRPr="00042113">
        <w:rPr>
          <w:sz w:val="28"/>
          <w:szCs w:val="28"/>
        </w:rPr>
        <w:t xml:space="preserve"> </w:t>
      </w:r>
      <w:proofErr w:type="spellStart"/>
      <w:r w:rsidR="00FA63D8" w:rsidRPr="00042113">
        <w:rPr>
          <w:sz w:val="28"/>
          <w:szCs w:val="28"/>
        </w:rPr>
        <w:t>відстань</w:t>
      </w:r>
      <w:proofErr w:type="spellEnd"/>
      <w:r w:rsidR="00FA63D8" w:rsidRPr="00042113">
        <w:rPr>
          <w:sz w:val="28"/>
          <w:szCs w:val="28"/>
        </w:rPr>
        <w:t xml:space="preserve"> </w:t>
      </w:r>
      <w:proofErr w:type="spellStart"/>
      <w:r w:rsidR="00FA63D8" w:rsidRPr="00042113">
        <w:rPr>
          <w:sz w:val="28"/>
          <w:szCs w:val="28"/>
        </w:rPr>
        <w:t>об’єктива</w:t>
      </w:r>
      <w:proofErr w:type="spellEnd"/>
      <w:r w:rsidR="00FA63D8" w:rsidRPr="00042113">
        <w:rPr>
          <w:sz w:val="28"/>
          <w:szCs w:val="28"/>
          <w:lang w:val="uk-UA"/>
        </w:rPr>
        <w:t>. З вище наведених формул отримуємо, що:</w:t>
      </w:r>
    </w:p>
    <w:p w:rsidR="00FA63D8" w:rsidRPr="00042113" w:rsidRDefault="00FA63D8" w:rsidP="00FA63D8">
      <w:pPr>
        <w:ind w:left="-851"/>
        <w:rPr>
          <w:i/>
          <w:sz w:val="28"/>
          <w:szCs w:val="28"/>
          <w:lang w:val="uk-U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λF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с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d-f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den>
          </m:f>
        </m:oMath>
      </m:oMathPara>
    </w:p>
    <w:p w:rsidR="00FA63D8" w:rsidRPr="00042113" w:rsidRDefault="00900155" w:rsidP="00900155">
      <w:pPr>
        <w:ind w:left="-851"/>
        <w:rPr>
          <w:sz w:val="28"/>
          <w:szCs w:val="28"/>
          <w:lang w:val="uk-UA"/>
        </w:rPr>
      </w:pPr>
      <w:r w:rsidRPr="00042113">
        <w:rPr>
          <w:sz w:val="28"/>
          <w:szCs w:val="28"/>
          <w:lang w:val="uk-UA"/>
        </w:rPr>
        <w:t>Підставивши кількісні значення у формулу (1) отримали:</w:t>
      </w:r>
    </w:p>
    <w:p w:rsidR="00042113" w:rsidRPr="00042113" w:rsidRDefault="00042113" w:rsidP="00042113">
      <w:pPr>
        <w:ind w:left="-851"/>
        <w:jc w:val="center"/>
        <w:rPr>
          <w:b/>
          <w:sz w:val="28"/>
          <w:szCs w:val="28"/>
          <w:lang w:val="uk-UA"/>
        </w:rPr>
      </w:pPr>
      <w:bookmarkStart w:id="0" w:name="_GoBack"/>
      <w:r w:rsidRPr="00042113">
        <w:rPr>
          <w:sz w:val="28"/>
          <w:szCs w:val="28"/>
          <w:lang w:val="en-US"/>
        </w:rPr>
        <w:t>T</w:t>
      </w:r>
      <w:r w:rsidRPr="005420AC">
        <w:rPr>
          <w:b/>
          <w:sz w:val="28"/>
          <w:szCs w:val="28"/>
        </w:rPr>
        <w:t xml:space="preserve"> </w:t>
      </w:r>
      <w:r w:rsidRPr="005420AC">
        <w:rPr>
          <w:sz w:val="32"/>
          <w:szCs w:val="32"/>
        </w:rPr>
        <w:t>≈</w:t>
      </w:r>
      <w:r w:rsidRPr="00042113">
        <w:rPr>
          <w:sz w:val="32"/>
          <w:szCs w:val="32"/>
          <w:lang w:val="uk-UA"/>
        </w:rPr>
        <w:t xml:space="preserve"> </w:t>
      </w:r>
      <w:r w:rsidRPr="005420AC">
        <w:rPr>
          <w:sz w:val="28"/>
          <w:szCs w:val="28"/>
        </w:rPr>
        <w:t>0</w:t>
      </w:r>
      <w:proofErr w:type="gramStart"/>
      <w:r w:rsidRPr="00042113">
        <w:rPr>
          <w:sz w:val="28"/>
          <w:szCs w:val="28"/>
          <w:lang w:val="uk-UA"/>
        </w:rPr>
        <w:t>,</w:t>
      </w:r>
      <w:r w:rsidRPr="005420AC">
        <w:rPr>
          <w:sz w:val="28"/>
          <w:szCs w:val="28"/>
        </w:rPr>
        <w:t>11</w:t>
      </w:r>
      <w:proofErr w:type="gramEnd"/>
      <w:r w:rsidRPr="005420AC">
        <w:rPr>
          <w:sz w:val="28"/>
          <w:szCs w:val="28"/>
        </w:rPr>
        <w:t xml:space="preserve"> </w:t>
      </w:r>
      <w:r w:rsidRPr="00042113">
        <w:rPr>
          <w:sz w:val="28"/>
          <w:szCs w:val="28"/>
        </w:rPr>
        <w:t>мм</w:t>
      </w:r>
    </w:p>
    <w:bookmarkEnd w:id="0"/>
    <w:p w:rsidR="00900155" w:rsidRPr="00042113" w:rsidRDefault="00900155" w:rsidP="00900155">
      <w:pPr>
        <w:ind w:left="-851"/>
        <w:rPr>
          <w:sz w:val="28"/>
          <w:szCs w:val="28"/>
          <w:lang w:val="uk-UA"/>
        </w:rPr>
      </w:pPr>
      <w:r w:rsidRPr="00042113">
        <w:rPr>
          <w:b/>
          <w:sz w:val="28"/>
          <w:szCs w:val="28"/>
          <w:lang w:val="uk-UA"/>
        </w:rPr>
        <w:t>3.</w:t>
      </w:r>
      <w:r w:rsidRPr="00042113">
        <w:rPr>
          <w:sz w:val="28"/>
          <w:szCs w:val="28"/>
          <w:lang w:val="uk-UA"/>
        </w:rPr>
        <w:t>Виготовили фільтр.</w:t>
      </w:r>
    </w:p>
    <w:p w:rsidR="00900155" w:rsidRPr="00042113" w:rsidRDefault="00900155" w:rsidP="00900155">
      <w:pPr>
        <w:ind w:left="-851"/>
        <w:rPr>
          <w:sz w:val="28"/>
          <w:szCs w:val="28"/>
          <w:lang w:val="uk-UA"/>
        </w:rPr>
      </w:pPr>
      <w:r w:rsidRPr="00042113">
        <w:rPr>
          <w:sz w:val="28"/>
          <w:szCs w:val="28"/>
          <w:lang w:val="uk-UA"/>
        </w:rPr>
        <w:t>Завдання полягало в тому, щоб закрити</w:t>
      </w:r>
      <w:r w:rsidR="00B9088B">
        <w:rPr>
          <w:sz w:val="28"/>
          <w:szCs w:val="28"/>
          <w:lang w:val="uk-UA"/>
        </w:rPr>
        <w:t>(придушити)</w:t>
      </w:r>
      <w:r w:rsidRPr="00042113">
        <w:rPr>
          <w:sz w:val="28"/>
          <w:szCs w:val="28"/>
          <w:lang w:val="uk-UA"/>
        </w:rPr>
        <w:t xml:space="preserve"> непарні піки у спектрі. Для цього використали фільтр у вигляді світлих та темних смуг. Його період виходячи із поставленої задачі</w:t>
      </w:r>
      <w:r w:rsidR="00D6367F" w:rsidRPr="00042113">
        <w:rPr>
          <w:sz w:val="28"/>
          <w:szCs w:val="28"/>
          <w:lang w:val="uk-UA"/>
        </w:rPr>
        <w:t>,і пам’ятаючи про збільшення об’єктиву,</w:t>
      </w:r>
      <w:r w:rsidRPr="00042113">
        <w:rPr>
          <w:sz w:val="28"/>
          <w:szCs w:val="28"/>
          <w:lang w:val="uk-UA"/>
        </w:rPr>
        <w:t xml:space="preserve"> можна розрахувати</w:t>
      </w:r>
      <w:r w:rsidR="00D6367F" w:rsidRPr="00042113">
        <w:rPr>
          <w:sz w:val="28"/>
          <w:szCs w:val="28"/>
          <w:lang w:val="uk-UA"/>
        </w:rPr>
        <w:t xml:space="preserve"> за</w:t>
      </w:r>
      <w:r w:rsidRPr="00042113">
        <w:rPr>
          <w:sz w:val="28"/>
          <w:szCs w:val="28"/>
          <w:lang w:val="uk-UA"/>
        </w:rPr>
        <w:t xml:space="preserve"> формулою</w:t>
      </w:r>
      <w:r w:rsidR="00D6367F" w:rsidRPr="00042113">
        <w:rPr>
          <w:sz w:val="28"/>
          <w:szCs w:val="28"/>
          <w:lang w:val="uk-UA"/>
        </w:rPr>
        <w:t>:</w:t>
      </w:r>
    </w:p>
    <w:p w:rsidR="00D6367F" w:rsidRPr="00042113" w:rsidRDefault="00BB0941" w:rsidP="00D6367F">
      <w:pPr>
        <w:ind w:left="-851"/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фільтра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=2∙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зобр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f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d-f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≈1,1</m:t>
          </m:r>
          <m:r>
            <w:rPr>
              <w:rFonts w:ascii="Cambria Math" w:hAnsi="Cambria Math"/>
              <w:sz w:val="28"/>
              <w:szCs w:val="28"/>
            </w:rPr>
            <m:t>мм</m:t>
          </m:r>
        </m:oMath>
      </m:oMathPara>
    </w:p>
    <w:p w:rsidR="00900155" w:rsidRPr="00042113" w:rsidRDefault="00900155" w:rsidP="00D6367F">
      <w:pPr>
        <w:ind w:left="-851"/>
        <w:rPr>
          <w:sz w:val="28"/>
          <w:szCs w:val="28"/>
          <w:lang w:val="uk-UA"/>
        </w:rPr>
      </w:pPr>
      <w:r w:rsidRPr="00042113">
        <w:rPr>
          <w:b/>
          <w:sz w:val="28"/>
          <w:szCs w:val="28"/>
          <w:lang w:val="uk-UA"/>
        </w:rPr>
        <w:t>4.</w:t>
      </w:r>
      <w:r w:rsidRPr="00042113">
        <w:rPr>
          <w:sz w:val="28"/>
          <w:szCs w:val="28"/>
          <w:lang w:val="uk-UA"/>
        </w:rPr>
        <w:t>Отримали відфільтроване зображення за допомогою виготовленого фільтру.</w:t>
      </w:r>
    </w:p>
    <w:p w:rsidR="00042113" w:rsidRPr="00042113" w:rsidRDefault="00D6367F" w:rsidP="00042113">
      <w:pPr>
        <w:tabs>
          <w:tab w:val="left" w:pos="4320"/>
        </w:tabs>
        <w:ind w:left="-851"/>
        <w:rPr>
          <w:sz w:val="28"/>
          <w:szCs w:val="28"/>
          <w:lang w:val="uk-UA"/>
        </w:rPr>
      </w:pPr>
      <w:r w:rsidRPr="00042113">
        <w:rPr>
          <w:b/>
          <w:sz w:val="28"/>
          <w:szCs w:val="28"/>
          <w:u w:val="single"/>
          <w:lang w:val="uk-UA"/>
        </w:rPr>
        <w:t>Висновок:</w:t>
      </w:r>
      <w:r>
        <w:rPr>
          <w:sz w:val="32"/>
          <w:szCs w:val="32"/>
          <w:lang w:val="uk-UA"/>
        </w:rPr>
        <w:t xml:space="preserve"> </w:t>
      </w:r>
      <w:r w:rsidR="00042113" w:rsidRPr="00042113">
        <w:rPr>
          <w:sz w:val="28"/>
          <w:szCs w:val="28"/>
          <w:lang w:val="uk-UA"/>
        </w:rPr>
        <w:t>У ході лабораторної роботи досліджено принципи просторової фільтрації та проведено ознайомлення з основними оптичними системами для обробки зображень шляхом зміни просторових спектрів. Під час роботи було розраховано період транспаранту та параметри відповідного фільтру, який потрібен для придушення непарних піків.</w:t>
      </w:r>
    </w:p>
    <w:p w:rsidR="00042113" w:rsidRDefault="00D6367F" w:rsidP="00042113">
      <w:pPr>
        <w:ind w:left="-851"/>
        <w:rPr>
          <w:b/>
          <w:sz w:val="28"/>
          <w:szCs w:val="28"/>
          <w:u w:val="single"/>
          <w:lang w:val="uk-UA"/>
        </w:rPr>
      </w:pPr>
      <w:r w:rsidRPr="00042113">
        <w:rPr>
          <w:b/>
          <w:sz w:val="28"/>
          <w:szCs w:val="28"/>
          <w:u w:val="single"/>
          <w:lang w:val="uk-UA"/>
        </w:rPr>
        <w:t>Відповіді на контрольні запитання:</w:t>
      </w:r>
    </w:p>
    <w:p w:rsidR="00042113" w:rsidRPr="00E01A7B" w:rsidRDefault="00042113" w:rsidP="00042113">
      <w:pPr>
        <w:ind w:left="-851"/>
        <w:rPr>
          <w:b/>
          <w:sz w:val="28"/>
          <w:szCs w:val="28"/>
          <w:u w:val="single"/>
          <w:lang w:val="uk-UA"/>
        </w:rPr>
      </w:pPr>
      <w:r w:rsidRPr="00E01A7B">
        <w:rPr>
          <w:b/>
          <w:sz w:val="28"/>
          <w:szCs w:val="28"/>
          <w:lang w:val="uk-UA"/>
        </w:rPr>
        <w:t>1.</w:t>
      </w:r>
      <w:r w:rsidRPr="00E01A7B">
        <w:rPr>
          <w:i/>
          <w:sz w:val="28"/>
          <w:szCs w:val="28"/>
          <w:lang w:val="uk-UA"/>
        </w:rPr>
        <w:t xml:space="preserve"> Який фізичний зміст просторового спектра зображення?</w:t>
      </w:r>
    </w:p>
    <w:p w:rsidR="00ED0D76" w:rsidRPr="00E01A7B" w:rsidRDefault="00042113" w:rsidP="00ED0D76">
      <w:pPr>
        <w:ind w:left="-851"/>
        <w:rPr>
          <w:sz w:val="28"/>
          <w:szCs w:val="28"/>
          <w:lang w:val="uk-UA"/>
        </w:rPr>
      </w:pPr>
      <w:r w:rsidRPr="00E01A7B">
        <w:rPr>
          <w:sz w:val="28"/>
          <w:szCs w:val="28"/>
          <w:lang w:val="uk-UA"/>
        </w:rPr>
        <w:t xml:space="preserve">Просторовий спектр зображення можна побачити за допомогою властивості лінзи робити перетворення Фур’є. </w:t>
      </w:r>
      <w:r w:rsidRPr="00E01A7B">
        <w:rPr>
          <w:lang w:val="uk-UA"/>
        </w:rPr>
        <w:t xml:space="preserve"> </w:t>
      </w:r>
      <w:r w:rsidRPr="00E01A7B">
        <w:rPr>
          <w:sz w:val="28"/>
          <w:szCs w:val="28"/>
          <w:lang w:val="uk-UA"/>
        </w:rPr>
        <w:t>Фур’є перетворення розкладає нашу плоску хвилю на гармоніки з різними просторовими частотами. Відповідно кожна пік(пляма)в нашому спектрі буде сумою коливань певної частоти.</w:t>
      </w:r>
      <w:r w:rsidR="00ED0D76" w:rsidRPr="00E01A7B">
        <w:rPr>
          <w:sz w:val="28"/>
          <w:szCs w:val="28"/>
          <w:lang w:val="uk-UA"/>
        </w:rPr>
        <w:t xml:space="preserve"> Отже фізичний зміст просторового спектру – розподіл комплексних амплітуд по просторовим частотам</w:t>
      </w:r>
      <w:r w:rsidR="00E01A7B">
        <w:rPr>
          <w:sz w:val="28"/>
          <w:szCs w:val="28"/>
          <w:lang w:val="uk-UA"/>
        </w:rPr>
        <w:t xml:space="preserve"> Конкретно для нашого випадку</w:t>
      </w:r>
      <w:r w:rsidRPr="00E01A7B">
        <w:rPr>
          <w:sz w:val="28"/>
          <w:szCs w:val="28"/>
          <w:lang w:val="uk-UA"/>
        </w:rPr>
        <w:t xml:space="preserve"> спектр показує коливання коефіцієнту поглинання</w:t>
      </w:r>
      <w:r w:rsidR="00ED0D76" w:rsidRPr="00E01A7B">
        <w:rPr>
          <w:sz w:val="28"/>
          <w:szCs w:val="28"/>
          <w:lang w:val="uk-UA"/>
        </w:rPr>
        <w:t xml:space="preserve"> </w:t>
      </w:r>
      <w:r w:rsidRPr="00E01A7B">
        <w:rPr>
          <w:sz w:val="28"/>
          <w:szCs w:val="28"/>
          <w:lang w:val="uk-UA"/>
        </w:rPr>
        <w:t>(пропускання) транспаранту.</w:t>
      </w:r>
    </w:p>
    <w:p w:rsidR="00ED0D76" w:rsidRPr="00E01A7B" w:rsidRDefault="00ED0D76" w:rsidP="00ED0D76">
      <w:pPr>
        <w:ind w:left="-851"/>
        <w:rPr>
          <w:i/>
          <w:sz w:val="28"/>
          <w:szCs w:val="28"/>
          <w:lang w:val="uk-UA"/>
        </w:rPr>
      </w:pPr>
      <w:r w:rsidRPr="00E01A7B">
        <w:rPr>
          <w:b/>
          <w:sz w:val="28"/>
          <w:szCs w:val="28"/>
          <w:lang w:val="uk-UA"/>
        </w:rPr>
        <w:t xml:space="preserve">2. </w:t>
      </w:r>
      <w:r w:rsidRPr="00E01A7B">
        <w:rPr>
          <w:i/>
          <w:sz w:val="28"/>
          <w:szCs w:val="28"/>
          <w:lang w:val="uk-UA"/>
        </w:rPr>
        <w:t>Чим відрізняється просторова фільтрація від фільтрації часових частот?</w:t>
      </w:r>
    </w:p>
    <w:p w:rsidR="003E1714" w:rsidRPr="00E01A7B" w:rsidRDefault="00ED0D76" w:rsidP="003E1714">
      <w:pPr>
        <w:ind w:left="-851"/>
        <w:rPr>
          <w:sz w:val="28"/>
          <w:szCs w:val="28"/>
          <w:lang w:val="uk-UA"/>
        </w:rPr>
      </w:pPr>
      <w:r w:rsidRPr="00E01A7B">
        <w:rPr>
          <w:sz w:val="28"/>
          <w:szCs w:val="28"/>
          <w:lang w:val="uk-UA"/>
        </w:rPr>
        <w:t>В</w:t>
      </w:r>
      <w:r w:rsidR="003E1714" w:rsidRPr="00E01A7B">
        <w:rPr>
          <w:sz w:val="28"/>
          <w:szCs w:val="28"/>
          <w:lang w:val="uk-UA"/>
        </w:rPr>
        <w:t>ідрізняються методом реалізації. Просторова фільтрація-це фільтрація певного просторового розподілу сигналу, а часова – частоти самого сигналу.</w:t>
      </w:r>
    </w:p>
    <w:p w:rsidR="003E1714" w:rsidRPr="00E01A7B" w:rsidRDefault="003E1714" w:rsidP="003E1714">
      <w:pPr>
        <w:ind w:left="-851"/>
        <w:rPr>
          <w:i/>
          <w:sz w:val="28"/>
          <w:szCs w:val="28"/>
          <w:lang w:val="uk-UA"/>
        </w:rPr>
      </w:pPr>
      <w:r w:rsidRPr="00E01A7B">
        <w:rPr>
          <w:b/>
          <w:sz w:val="28"/>
          <w:szCs w:val="28"/>
          <w:lang w:val="uk-UA"/>
        </w:rPr>
        <w:t>3.</w:t>
      </w:r>
      <w:r w:rsidRPr="00E01A7B">
        <w:rPr>
          <w:i/>
          <w:sz w:val="28"/>
          <w:szCs w:val="28"/>
          <w:lang w:val="uk-UA"/>
        </w:rPr>
        <w:t xml:space="preserve"> Чи можна отримати перетворення Фур’є за допомогою сферичної лінзи в некогерентному світлі? Чому?</w:t>
      </w:r>
    </w:p>
    <w:p w:rsidR="003E1714" w:rsidRPr="00E01A7B" w:rsidRDefault="003E1714" w:rsidP="003E1714">
      <w:pPr>
        <w:ind w:left="-851"/>
        <w:rPr>
          <w:sz w:val="28"/>
          <w:szCs w:val="28"/>
          <w:lang w:val="uk-UA"/>
        </w:rPr>
      </w:pPr>
      <w:r w:rsidRPr="00E01A7B">
        <w:rPr>
          <w:sz w:val="28"/>
          <w:szCs w:val="28"/>
          <w:lang w:val="uk-UA"/>
        </w:rPr>
        <w:t>Ні,оскільки некогерентне світло після проходження транспаранту матиме випадковий розподіл фази і відповідно на виході системи ми отримаємо теж щось випадкове.</w:t>
      </w:r>
    </w:p>
    <w:p w:rsidR="003E1714" w:rsidRPr="00E01A7B" w:rsidRDefault="003E1714" w:rsidP="003E1714">
      <w:pPr>
        <w:ind w:left="-851"/>
        <w:rPr>
          <w:i/>
          <w:sz w:val="28"/>
          <w:szCs w:val="28"/>
          <w:lang w:val="uk-UA"/>
        </w:rPr>
      </w:pPr>
      <w:r w:rsidRPr="00E01A7B">
        <w:rPr>
          <w:b/>
          <w:sz w:val="28"/>
          <w:szCs w:val="28"/>
          <w:lang w:val="uk-UA"/>
        </w:rPr>
        <w:t>4.</w:t>
      </w:r>
      <w:r w:rsidRPr="00E01A7B">
        <w:rPr>
          <w:i/>
          <w:sz w:val="28"/>
          <w:szCs w:val="28"/>
          <w:lang w:val="uk-UA"/>
        </w:rPr>
        <w:t xml:space="preserve"> Чим визначається положення та амплітуда максимумів просторового спектра зображення?</w:t>
      </w:r>
    </w:p>
    <w:p w:rsidR="003E1714" w:rsidRPr="00E01A7B" w:rsidRDefault="003E1714" w:rsidP="003E1714">
      <w:pPr>
        <w:ind w:left="-851"/>
        <w:rPr>
          <w:sz w:val="28"/>
          <w:szCs w:val="28"/>
          <w:lang w:val="uk-UA"/>
        </w:rPr>
      </w:pPr>
      <w:r w:rsidRPr="00E01A7B">
        <w:rPr>
          <w:sz w:val="28"/>
          <w:szCs w:val="28"/>
          <w:lang w:val="uk-UA"/>
        </w:rPr>
        <w:t>Амплітуда відповідає сумарній амплітуді коливань певної частоти. Просторове розташування визначає частоту коливання.</w:t>
      </w:r>
    </w:p>
    <w:sectPr w:rsidR="003E1714" w:rsidRPr="00E01A7B" w:rsidSect="00D636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25640"/>
    <w:multiLevelType w:val="hybridMultilevel"/>
    <w:tmpl w:val="3E047272"/>
    <w:lvl w:ilvl="0" w:tplc="C8D2A5C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02A26"/>
    <w:rsid w:val="00042113"/>
    <w:rsid w:val="000F6815"/>
    <w:rsid w:val="001772DA"/>
    <w:rsid w:val="00202A26"/>
    <w:rsid w:val="003E1714"/>
    <w:rsid w:val="005420AC"/>
    <w:rsid w:val="00577315"/>
    <w:rsid w:val="00900155"/>
    <w:rsid w:val="009D17FC"/>
    <w:rsid w:val="00B9088B"/>
    <w:rsid w:val="00BB0941"/>
    <w:rsid w:val="00C53383"/>
    <w:rsid w:val="00D319AF"/>
    <w:rsid w:val="00D6367F"/>
    <w:rsid w:val="00DC6C1B"/>
    <w:rsid w:val="00E01A7B"/>
    <w:rsid w:val="00ED0D76"/>
    <w:rsid w:val="00F43A5D"/>
    <w:rsid w:val="00FA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A2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02A2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1932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Aleksstraz</dc:creator>
  <cp:keywords/>
  <dc:description/>
  <cp:lastModifiedBy>Elhaz</cp:lastModifiedBy>
  <cp:revision>7</cp:revision>
  <dcterms:created xsi:type="dcterms:W3CDTF">2011-03-10T18:22:00Z</dcterms:created>
  <dcterms:modified xsi:type="dcterms:W3CDTF">2011-03-18T10:34:00Z</dcterms:modified>
</cp:coreProperties>
</file>